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43D" w14:textId="38B7B257" w:rsidR="00F035EB" w:rsidRDefault="00F035EB" w:rsidP="00F035EB">
      <w:pPr>
        <w:pStyle w:val="a3"/>
        <w:ind w:firstLine="709"/>
        <w:jc w:val="center"/>
        <w:rPr>
          <w:b/>
          <w:bCs/>
        </w:rPr>
      </w:pPr>
      <w:r w:rsidRPr="00F035EB">
        <w:rPr>
          <w:b/>
          <w:bCs/>
        </w:rPr>
        <w:t>Аннотация к адаптированной рабочей программе учебного курса «Формирование естественно-научной грамотности»</w:t>
      </w:r>
    </w:p>
    <w:p w14:paraId="512E8585" w14:textId="7A4186B3" w:rsidR="00F035EB" w:rsidRDefault="00F035EB" w:rsidP="00F035EB">
      <w:pPr>
        <w:pStyle w:val="a3"/>
        <w:ind w:firstLine="709"/>
        <w:jc w:val="center"/>
        <w:rPr>
          <w:b/>
          <w:bCs/>
        </w:rPr>
      </w:pPr>
      <w:r w:rsidRPr="00F035EB">
        <w:rPr>
          <w:b/>
          <w:bCs/>
        </w:rPr>
        <w:t>для обучающихся 7 классов</w:t>
      </w:r>
    </w:p>
    <w:p w14:paraId="3ED96BBA" w14:textId="77777777" w:rsidR="00F035EB" w:rsidRPr="00F035EB" w:rsidRDefault="00F035EB" w:rsidP="00F035EB">
      <w:pPr>
        <w:pStyle w:val="a3"/>
        <w:ind w:firstLine="709"/>
        <w:jc w:val="center"/>
        <w:rPr>
          <w:b/>
          <w:bCs/>
        </w:rPr>
      </w:pPr>
    </w:p>
    <w:p w14:paraId="39D9186E" w14:textId="5B8D276E" w:rsidR="009415F9" w:rsidRDefault="009415F9" w:rsidP="009415F9">
      <w:pPr>
        <w:pStyle w:val="a3"/>
        <w:ind w:firstLine="709"/>
        <w:jc w:val="both"/>
      </w:pPr>
      <w:r>
        <w:t>Рабочая программа по естественнонаучной грамотности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88B173D" w14:textId="77777777" w:rsidR="009415F9" w:rsidRDefault="009415F9" w:rsidP="009415F9">
      <w:pPr>
        <w:pStyle w:val="a3"/>
        <w:spacing w:before="1"/>
        <w:ind w:firstLine="709"/>
        <w:jc w:val="both"/>
      </w:pPr>
      <w:r>
        <w:t>Одним из направлений функциональной грамотности, в рамках внешней оценки учебных достижений обучающихся, является естественнонаучная грамотность, под которой понимается способность использовать естественнонаучные знания, умения, навыки и доказательства, оценивать 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составлять вероятные изменения и формулировать обоснованные выводы, необходимые для восприятия окружающего мира и тех изменений, которые вносит в него деятельность человека и общества.</w:t>
      </w:r>
    </w:p>
    <w:p w14:paraId="6B0772D9" w14:textId="77777777" w:rsidR="009415F9" w:rsidRDefault="009415F9" w:rsidP="009415F9">
      <w:pPr>
        <w:pStyle w:val="a3"/>
        <w:ind w:firstLine="709"/>
        <w:jc w:val="both"/>
      </w:pPr>
      <w:r>
        <w:t xml:space="preserve">Под естественнонаучной функциональной грамотностью понимается </w:t>
      </w:r>
      <w:r>
        <w:rPr>
          <w:spacing w:val="-2"/>
        </w:rPr>
        <w:t>способность:</w:t>
      </w:r>
    </w:p>
    <w:p w14:paraId="17CDDA0F" w14:textId="77777777" w:rsidR="009415F9" w:rsidRDefault="009415F9" w:rsidP="009415F9">
      <w:pPr>
        <w:pStyle w:val="a5"/>
        <w:numPr>
          <w:ilvl w:val="0"/>
          <w:numId w:val="2"/>
        </w:numPr>
        <w:tabs>
          <w:tab w:val="left" w:pos="1049"/>
          <w:tab w:val="left" w:pos="3888"/>
          <w:tab w:val="left" w:pos="5798"/>
          <w:tab w:val="left" w:pos="8454"/>
        </w:tabs>
        <w:ind w:left="0" w:right="0" w:firstLine="709"/>
        <w:rPr>
          <w:sz w:val="28"/>
        </w:rPr>
      </w:pPr>
      <w:r>
        <w:rPr>
          <w:sz w:val="28"/>
        </w:rPr>
        <w:t xml:space="preserve">изучать и использовать естественнонаучные явления, процессы и знания для распознания и постановки вопросов, для применения приобретенных знаний, для объяснения естественнонаучных явлений и процессов, а также формулирования выводов в связи с естественнонаучной проблематикой, </w:t>
      </w:r>
      <w:r>
        <w:rPr>
          <w:spacing w:val="-2"/>
          <w:sz w:val="28"/>
        </w:rPr>
        <w:t>основанных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научных</w:t>
      </w:r>
      <w:r>
        <w:rPr>
          <w:sz w:val="28"/>
        </w:rPr>
        <w:t xml:space="preserve"> </w:t>
      </w:r>
      <w:r>
        <w:rPr>
          <w:spacing w:val="-2"/>
          <w:sz w:val="28"/>
        </w:rPr>
        <w:t>доказательствах;</w:t>
      </w:r>
    </w:p>
    <w:p w14:paraId="4F33223A" w14:textId="77777777" w:rsidR="009415F9" w:rsidRDefault="009415F9" w:rsidP="009415F9">
      <w:pPr>
        <w:pStyle w:val="a5"/>
        <w:numPr>
          <w:ilvl w:val="0"/>
          <w:numId w:val="2"/>
        </w:numPr>
        <w:tabs>
          <w:tab w:val="left" w:pos="1025"/>
        </w:tabs>
        <w:ind w:left="0" w:right="0" w:firstLine="709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 как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 человеческого познания;</w:t>
      </w:r>
    </w:p>
    <w:p w14:paraId="77B4EE6C" w14:textId="77777777" w:rsidR="009415F9" w:rsidRDefault="009415F9" w:rsidP="009415F9">
      <w:pPr>
        <w:pStyle w:val="a5"/>
        <w:numPr>
          <w:ilvl w:val="0"/>
          <w:numId w:val="2"/>
        </w:numPr>
        <w:tabs>
          <w:tab w:val="left" w:pos="1188"/>
        </w:tabs>
        <w:ind w:left="0" w:right="0" w:firstLine="709"/>
        <w:rPr>
          <w:sz w:val="28"/>
        </w:rPr>
      </w:pPr>
      <w:r>
        <w:rPr>
          <w:sz w:val="28"/>
        </w:rP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</w:p>
    <w:p w14:paraId="732B9FE4" w14:textId="77777777" w:rsidR="009415F9" w:rsidRDefault="009415F9" w:rsidP="009415F9">
      <w:pPr>
        <w:pStyle w:val="a5"/>
        <w:numPr>
          <w:ilvl w:val="0"/>
          <w:numId w:val="2"/>
        </w:numPr>
        <w:tabs>
          <w:tab w:val="left" w:pos="1138"/>
        </w:tabs>
        <w:ind w:left="0" w:right="0" w:firstLine="709"/>
        <w:rPr>
          <w:sz w:val="28"/>
        </w:rPr>
      </w:pPr>
      <w:r>
        <w:rPr>
          <w:sz w:val="28"/>
        </w:rPr>
        <w:t>проявлять активную гражданскую позицию при рассмотрении проблем, связанных с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биологическими науками и процессами, явлениями и законами живой природой.</w:t>
      </w:r>
    </w:p>
    <w:p w14:paraId="6BA1D501" w14:textId="77777777" w:rsidR="009415F9" w:rsidRDefault="009415F9" w:rsidP="009415F9">
      <w:pPr>
        <w:pStyle w:val="a3"/>
        <w:ind w:firstLine="709"/>
        <w:jc w:val="both"/>
      </w:pPr>
      <w:r>
        <w:t>Естественнонаучная грамотность личности показывает общий уровень культуры общества, в котором он находиться, охватывая его способности к использованию естественнонаучных знаний; умению выявлять проблемы и делать логически обоснованные выводы, необходимые для познания окружающего мира и тех изменений, которые вносит в него деятельность человека и общество в целом.</w:t>
      </w:r>
      <w:r>
        <w:rPr>
          <w:spacing w:val="-1"/>
        </w:rPr>
        <w:t xml:space="preserve"> </w:t>
      </w:r>
      <w:r>
        <w:t>Понимание естественнонаучных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доказательства.</w:t>
      </w:r>
    </w:p>
    <w:p w14:paraId="3A7565D9" w14:textId="77777777" w:rsidR="009415F9" w:rsidRDefault="009415F9" w:rsidP="009415F9">
      <w:pPr>
        <w:pStyle w:val="a3"/>
        <w:spacing w:before="275"/>
        <w:ind w:firstLine="709"/>
        <w:jc w:val="both"/>
      </w:pPr>
      <w:r>
        <w:t>Данная рабочая программа разработана для обучающихся разного уровня сформированности естественно научных знаний и компетенций.</w:t>
      </w:r>
      <w:r>
        <w:rPr>
          <w:spacing w:val="40"/>
        </w:rPr>
        <w:t xml:space="preserve"> </w:t>
      </w:r>
      <w:r>
        <w:t>Во время внеурочной деятельности применяются различные методы, технологии и</w:t>
      </w:r>
      <w:r>
        <w:rPr>
          <w:spacing w:val="40"/>
        </w:rPr>
        <w:t xml:space="preserve"> </w:t>
      </w:r>
      <w:r>
        <w:t>формы работы, а также</w:t>
      </w:r>
      <w:r>
        <w:rPr>
          <w:spacing w:val="40"/>
        </w:rPr>
        <w:t xml:space="preserve"> </w:t>
      </w:r>
      <w:proofErr w:type="spellStart"/>
      <w:r>
        <w:t>физминутки</w:t>
      </w:r>
      <w:proofErr w:type="spellEnd"/>
      <w:r>
        <w:t>: динамические и зрительные.</w:t>
      </w:r>
    </w:p>
    <w:p w14:paraId="44D1119F" w14:textId="31274BA1" w:rsidR="009415F9" w:rsidRDefault="009415F9" w:rsidP="009415F9">
      <w:pPr>
        <w:pStyle w:val="a3"/>
        <w:spacing w:before="2"/>
        <w:ind w:firstLine="709"/>
        <w:jc w:val="both"/>
      </w:pPr>
      <w:r>
        <w:rPr>
          <w:b/>
        </w:rPr>
        <w:t xml:space="preserve">Цель программы: </w:t>
      </w:r>
      <w:r>
        <w:t>сформировать всесторонне развитой личности в рамках естественнонаучной картины мира.</w:t>
      </w:r>
    </w:p>
    <w:p w14:paraId="4B8D3B0D" w14:textId="77777777" w:rsidR="00F035EB" w:rsidRDefault="00F035EB" w:rsidP="009415F9">
      <w:pPr>
        <w:pStyle w:val="a3"/>
        <w:spacing w:before="2"/>
        <w:ind w:firstLine="709"/>
        <w:jc w:val="both"/>
      </w:pPr>
    </w:p>
    <w:p w14:paraId="239DC7CC" w14:textId="77777777" w:rsidR="009415F9" w:rsidRDefault="009415F9" w:rsidP="009415F9">
      <w:pPr>
        <w:pStyle w:val="11"/>
        <w:spacing w:line="321" w:lineRule="exact"/>
        <w:ind w:left="0" w:firstLine="709"/>
        <w:jc w:val="both"/>
      </w:pPr>
      <w:r>
        <w:lastRenderedPageBreak/>
        <w:t>Задачи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14:paraId="77069813" w14:textId="77777777" w:rsidR="009415F9" w:rsidRDefault="009415F9" w:rsidP="009415F9">
      <w:pPr>
        <w:pStyle w:val="a5"/>
        <w:numPr>
          <w:ilvl w:val="0"/>
          <w:numId w:val="1"/>
        </w:numPr>
        <w:tabs>
          <w:tab w:val="left" w:pos="975"/>
        </w:tabs>
        <w:spacing w:before="2" w:line="322" w:lineRule="exact"/>
        <w:ind w:left="0" w:right="0" w:firstLine="709"/>
        <w:rPr>
          <w:sz w:val="28"/>
        </w:rPr>
      </w:pPr>
      <w:r>
        <w:rPr>
          <w:sz w:val="28"/>
        </w:rPr>
        <w:t>расширить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14:paraId="53050F3B" w14:textId="77777777" w:rsidR="009415F9" w:rsidRDefault="009415F9" w:rsidP="009415F9">
      <w:pPr>
        <w:pStyle w:val="a5"/>
        <w:numPr>
          <w:ilvl w:val="0"/>
          <w:numId w:val="1"/>
        </w:numPr>
        <w:tabs>
          <w:tab w:val="left" w:pos="1138"/>
        </w:tabs>
        <w:ind w:left="0" w:right="0" w:firstLine="709"/>
        <w:rPr>
          <w:sz w:val="28"/>
        </w:rPr>
      </w:pPr>
      <w:r>
        <w:rPr>
          <w:sz w:val="28"/>
        </w:rPr>
        <w:t>сформировать умение применять соответствующие естественнонаучные знания для объяснения явления и процессов;</w:t>
      </w:r>
    </w:p>
    <w:p w14:paraId="04262DDE" w14:textId="77777777" w:rsidR="009415F9" w:rsidRDefault="009415F9" w:rsidP="009415F9">
      <w:pPr>
        <w:pStyle w:val="a5"/>
        <w:numPr>
          <w:ilvl w:val="0"/>
          <w:numId w:val="1"/>
        </w:numPr>
        <w:tabs>
          <w:tab w:val="left" w:pos="987"/>
        </w:tabs>
        <w:spacing w:before="59"/>
        <w:ind w:left="0" w:right="0" w:firstLine="709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 объяснительные модели и представления;</w:t>
      </w:r>
    </w:p>
    <w:p w14:paraId="47BA528C" w14:textId="77777777" w:rsidR="009415F9" w:rsidRDefault="009415F9" w:rsidP="009415F9">
      <w:pPr>
        <w:pStyle w:val="a5"/>
        <w:numPr>
          <w:ilvl w:val="0"/>
          <w:numId w:val="1"/>
        </w:numPr>
        <w:tabs>
          <w:tab w:val="left" w:pos="1095"/>
        </w:tabs>
        <w:ind w:left="0" w:right="0" w:firstLine="70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или явления;</w:t>
      </w:r>
    </w:p>
    <w:p w14:paraId="51FDA7D7" w14:textId="77777777" w:rsidR="009415F9" w:rsidRDefault="009415F9" w:rsidP="009415F9">
      <w:pPr>
        <w:pStyle w:val="a5"/>
        <w:numPr>
          <w:ilvl w:val="0"/>
          <w:numId w:val="1"/>
        </w:numPr>
        <w:tabs>
          <w:tab w:val="left" w:pos="987"/>
        </w:tabs>
        <w:spacing w:line="242" w:lineRule="auto"/>
        <w:ind w:left="0" w:right="0" w:firstLine="709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естественнонаучной точки зрения аргументы и доказательства из различных источников.</w:t>
      </w:r>
    </w:p>
    <w:p w14:paraId="0B1CBAED" w14:textId="5DAD3920" w:rsidR="00125EC6" w:rsidRPr="00F035EB" w:rsidRDefault="00F035EB" w:rsidP="009415F9">
      <w:pPr>
        <w:ind w:firstLine="709"/>
        <w:rPr>
          <w:rFonts w:ascii="Times New Roman" w:eastAsia="Times New Roman" w:hAnsi="Times New Roman" w:cs="Times New Roman"/>
          <w:sz w:val="28"/>
        </w:rPr>
      </w:pPr>
      <w:r w:rsidRPr="00F035EB">
        <w:rPr>
          <w:rFonts w:ascii="Times New Roman" w:eastAsia="Times New Roman" w:hAnsi="Times New Roman" w:cs="Times New Roman"/>
          <w:sz w:val="28"/>
        </w:rPr>
        <w:t>Программа на 34 часа (по 1 часу в неделю).</w:t>
      </w:r>
    </w:p>
    <w:sectPr w:rsidR="00125EC6" w:rsidRPr="00F035EB" w:rsidSect="00F03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010A"/>
    <w:multiLevelType w:val="hybridMultilevel"/>
    <w:tmpl w:val="305C874E"/>
    <w:lvl w:ilvl="0" w:tplc="497EC302">
      <w:numFmt w:val="bullet"/>
      <w:lvlText w:val="–"/>
      <w:lvlJc w:val="left"/>
      <w:pPr>
        <w:ind w:left="81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0239FE">
      <w:numFmt w:val="bullet"/>
      <w:lvlText w:val="•"/>
      <w:lvlJc w:val="left"/>
      <w:pPr>
        <w:ind w:left="1856" w:hanging="239"/>
      </w:pPr>
      <w:rPr>
        <w:rFonts w:hint="default"/>
        <w:lang w:val="ru-RU" w:eastAsia="en-US" w:bidi="ar-SA"/>
      </w:rPr>
    </w:lvl>
    <w:lvl w:ilvl="2" w:tplc="42E83D2E">
      <w:numFmt w:val="bullet"/>
      <w:lvlText w:val="•"/>
      <w:lvlJc w:val="left"/>
      <w:pPr>
        <w:ind w:left="2893" w:hanging="239"/>
      </w:pPr>
      <w:rPr>
        <w:rFonts w:hint="default"/>
        <w:lang w:val="ru-RU" w:eastAsia="en-US" w:bidi="ar-SA"/>
      </w:rPr>
    </w:lvl>
    <w:lvl w:ilvl="3" w:tplc="7E46CDCA">
      <w:numFmt w:val="bullet"/>
      <w:lvlText w:val="•"/>
      <w:lvlJc w:val="left"/>
      <w:pPr>
        <w:ind w:left="3929" w:hanging="239"/>
      </w:pPr>
      <w:rPr>
        <w:rFonts w:hint="default"/>
        <w:lang w:val="ru-RU" w:eastAsia="en-US" w:bidi="ar-SA"/>
      </w:rPr>
    </w:lvl>
    <w:lvl w:ilvl="4" w:tplc="3544DB48">
      <w:numFmt w:val="bullet"/>
      <w:lvlText w:val="•"/>
      <w:lvlJc w:val="left"/>
      <w:pPr>
        <w:ind w:left="4966" w:hanging="239"/>
      </w:pPr>
      <w:rPr>
        <w:rFonts w:hint="default"/>
        <w:lang w:val="ru-RU" w:eastAsia="en-US" w:bidi="ar-SA"/>
      </w:rPr>
    </w:lvl>
    <w:lvl w:ilvl="5" w:tplc="DC18283C">
      <w:numFmt w:val="bullet"/>
      <w:lvlText w:val="•"/>
      <w:lvlJc w:val="left"/>
      <w:pPr>
        <w:ind w:left="6003" w:hanging="239"/>
      </w:pPr>
      <w:rPr>
        <w:rFonts w:hint="default"/>
        <w:lang w:val="ru-RU" w:eastAsia="en-US" w:bidi="ar-SA"/>
      </w:rPr>
    </w:lvl>
    <w:lvl w:ilvl="6" w:tplc="CE24DBAE">
      <w:numFmt w:val="bullet"/>
      <w:lvlText w:val="•"/>
      <w:lvlJc w:val="left"/>
      <w:pPr>
        <w:ind w:left="7039" w:hanging="239"/>
      </w:pPr>
      <w:rPr>
        <w:rFonts w:hint="default"/>
        <w:lang w:val="ru-RU" w:eastAsia="en-US" w:bidi="ar-SA"/>
      </w:rPr>
    </w:lvl>
    <w:lvl w:ilvl="7" w:tplc="39968E5C">
      <w:numFmt w:val="bullet"/>
      <w:lvlText w:val="•"/>
      <w:lvlJc w:val="left"/>
      <w:pPr>
        <w:ind w:left="8076" w:hanging="239"/>
      </w:pPr>
      <w:rPr>
        <w:rFonts w:hint="default"/>
        <w:lang w:val="ru-RU" w:eastAsia="en-US" w:bidi="ar-SA"/>
      </w:rPr>
    </w:lvl>
    <w:lvl w:ilvl="8" w:tplc="FB6C0D50">
      <w:numFmt w:val="bullet"/>
      <w:lvlText w:val="•"/>
      <w:lvlJc w:val="left"/>
      <w:pPr>
        <w:ind w:left="9113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71A06302"/>
    <w:multiLevelType w:val="hybridMultilevel"/>
    <w:tmpl w:val="19F410B4"/>
    <w:lvl w:ilvl="0" w:tplc="053C31E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4E78D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ED32359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3" w:tplc="37CCDBA2">
      <w:numFmt w:val="bullet"/>
      <w:lvlText w:val="•"/>
      <w:lvlJc w:val="left"/>
      <w:pPr>
        <w:ind w:left="3929" w:hanging="164"/>
      </w:pPr>
      <w:rPr>
        <w:rFonts w:hint="default"/>
        <w:lang w:val="ru-RU" w:eastAsia="en-US" w:bidi="ar-SA"/>
      </w:rPr>
    </w:lvl>
    <w:lvl w:ilvl="4" w:tplc="6D582BFE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5" w:tplc="39607458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C18A4E1A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B9CC7D4A">
      <w:numFmt w:val="bullet"/>
      <w:lvlText w:val="•"/>
      <w:lvlJc w:val="left"/>
      <w:pPr>
        <w:ind w:left="8076" w:hanging="164"/>
      </w:pPr>
      <w:rPr>
        <w:rFonts w:hint="default"/>
        <w:lang w:val="ru-RU" w:eastAsia="en-US" w:bidi="ar-SA"/>
      </w:rPr>
    </w:lvl>
    <w:lvl w:ilvl="8" w:tplc="0A86FF7C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F9"/>
    <w:rsid w:val="00125EC6"/>
    <w:rsid w:val="009415F9"/>
    <w:rsid w:val="00C77D96"/>
    <w:rsid w:val="00F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65D5"/>
  <w15:docId w15:val="{0182E03E-D7F7-442E-AD88-DE48592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1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15F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15F9"/>
    <w:pPr>
      <w:widowControl w:val="0"/>
      <w:autoSpaceDE w:val="0"/>
      <w:autoSpaceDN w:val="0"/>
      <w:spacing w:after="0" w:line="240" w:lineRule="auto"/>
      <w:ind w:left="78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15F9"/>
    <w:pPr>
      <w:widowControl w:val="0"/>
      <w:autoSpaceDE w:val="0"/>
      <w:autoSpaceDN w:val="0"/>
      <w:spacing w:after="0" w:line="240" w:lineRule="auto"/>
      <w:ind w:left="812" w:right="7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2024-10-01T07:54:00Z</dcterms:created>
  <dcterms:modified xsi:type="dcterms:W3CDTF">2024-09-30T19:30:00Z</dcterms:modified>
</cp:coreProperties>
</file>